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74" w:rsidRDefault="0026399D" w:rsidP="0085410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-114300</wp:posOffset>
            </wp:positionV>
            <wp:extent cx="800100" cy="1600200"/>
            <wp:effectExtent l="19050" t="0" r="0" b="0"/>
            <wp:wrapTight wrapText="bothSides">
              <wp:wrapPolygon edited="0">
                <wp:start x="-514" y="0"/>
                <wp:lineTo x="-514" y="21343"/>
                <wp:lineTo x="21600" y="21343"/>
                <wp:lineTo x="21600" y="0"/>
                <wp:lineTo x="-514" y="0"/>
              </wp:wrapPolygon>
            </wp:wrapTight>
            <wp:docPr id="2" name="obrázek 2" descr="3475-Logo%20-%20KP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3475-Logo%20-%20KP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C26" w:rsidRDefault="00F64C26" w:rsidP="00854108">
      <w:pPr>
        <w:jc w:val="center"/>
        <w:rPr>
          <w:b/>
          <w:u w:val="single"/>
        </w:rPr>
      </w:pPr>
    </w:p>
    <w:p w:rsidR="00854108" w:rsidRPr="00D37074" w:rsidRDefault="00854108" w:rsidP="00F64C26">
      <w:pPr>
        <w:ind w:firstLine="708"/>
        <w:rPr>
          <w:b/>
          <w:u w:val="single"/>
        </w:rPr>
      </w:pPr>
      <w:r w:rsidRPr="00D37074">
        <w:rPr>
          <w:b/>
          <w:u w:val="single"/>
        </w:rPr>
        <w:t>Setkání praco</w:t>
      </w:r>
      <w:r w:rsidR="00A06455" w:rsidRPr="00D37074">
        <w:rPr>
          <w:b/>
          <w:u w:val="single"/>
        </w:rPr>
        <w:t>v</w:t>
      </w:r>
      <w:r w:rsidR="00C6480D">
        <w:rPr>
          <w:b/>
          <w:u w:val="single"/>
        </w:rPr>
        <w:t>ní skupiny pro seniory –</w:t>
      </w:r>
      <w:r w:rsidR="004B5E7D">
        <w:rPr>
          <w:b/>
          <w:u w:val="single"/>
        </w:rPr>
        <w:t xml:space="preserve"> </w:t>
      </w:r>
      <w:r w:rsidR="00B95449">
        <w:rPr>
          <w:b/>
          <w:u w:val="single"/>
        </w:rPr>
        <w:t xml:space="preserve">21. </w:t>
      </w:r>
      <w:r w:rsidR="00EA34CF">
        <w:rPr>
          <w:b/>
          <w:u w:val="single"/>
        </w:rPr>
        <w:t>1</w:t>
      </w:r>
      <w:r w:rsidR="00B95449">
        <w:rPr>
          <w:b/>
          <w:u w:val="single"/>
        </w:rPr>
        <w:t xml:space="preserve">. </w:t>
      </w:r>
      <w:r w:rsidR="00EA34CF">
        <w:rPr>
          <w:b/>
          <w:u w:val="single"/>
        </w:rPr>
        <w:t>2016</w:t>
      </w:r>
    </w:p>
    <w:p w:rsidR="00B91911" w:rsidRPr="00D37074" w:rsidRDefault="00B91911" w:rsidP="00FE7F67">
      <w:pPr>
        <w:jc w:val="both"/>
        <w:rPr>
          <w:u w:val="single"/>
        </w:rPr>
      </w:pPr>
    </w:p>
    <w:p w:rsidR="00D37074" w:rsidRDefault="00E2197E" w:rsidP="00FE7F67">
      <w:pPr>
        <w:jc w:val="both"/>
        <w:rPr>
          <w:b/>
        </w:rPr>
      </w:pPr>
      <w:r>
        <w:rPr>
          <w:b/>
        </w:rPr>
        <w:t xml:space="preserve"> </w:t>
      </w:r>
    </w:p>
    <w:p w:rsidR="00D37074" w:rsidRDefault="00D37074" w:rsidP="00FE7F67">
      <w:pPr>
        <w:jc w:val="both"/>
        <w:rPr>
          <w:b/>
        </w:rPr>
      </w:pPr>
    </w:p>
    <w:p w:rsidR="00D37074" w:rsidRDefault="00D37074" w:rsidP="00D37074">
      <w:pPr>
        <w:rPr>
          <w:b/>
        </w:rPr>
      </w:pPr>
    </w:p>
    <w:p w:rsidR="00D37074" w:rsidRDefault="00D37074" w:rsidP="00D37074">
      <w:pPr>
        <w:rPr>
          <w:b/>
        </w:rPr>
      </w:pPr>
    </w:p>
    <w:p w:rsidR="00D37074" w:rsidRDefault="00D37074" w:rsidP="00D37074">
      <w:pPr>
        <w:rPr>
          <w:b/>
        </w:rPr>
      </w:pPr>
    </w:p>
    <w:p w:rsidR="00F64C26" w:rsidRDefault="00F64C26" w:rsidP="00D37074">
      <w:pPr>
        <w:rPr>
          <w:b/>
        </w:rPr>
      </w:pPr>
    </w:p>
    <w:p w:rsidR="00D24555" w:rsidRPr="00B94652" w:rsidRDefault="00DF4F31" w:rsidP="00D37074">
      <w:pPr>
        <w:rPr>
          <w:b/>
        </w:rPr>
      </w:pPr>
      <w:proofErr w:type="gramStart"/>
      <w:r w:rsidRPr="00B94652">
        <w:rPr>
          <w:b/>
        </w:rPr>
        <w:t xml:space="preserve">Přítomni:  </w:t>
      </w:r>
      <w:r w:rsidRPr="00B94652">
        <w:t>dle</w:t>
      </w:r>
      <w:proofErr w:type="gramEnd"/>
      <w:r w:rsidRPr="00B94652">
        <w:t xml:space="preserve"> prezenční listiny</w:t>
      </w:r>
      <w:r w:rsidR="00D24555" w:rsidRPr="00B94652">
        <w:rPr>
          <w:b/>
        </w:rPr>
        <w:t xml:space="preserve"> </w:t>
      </w:r>
    </w:p>
    <w:p w:rsidR="00D24555" w:rsidRPr="00B94652" w:rsidRDefault="00D24555" w:rsidP="00D37074">
      <w:pPr>
        <w:rPr>
          <w:b/>
        </w:rPr>
      </w:pPr>
    </w:p>
    <w:p w:rsidR="00D24555" w:rsidRPr="00B94652" w:rsidRDefault="00D24555" w:rsidP="00D37074">
      <w:pPr>
        <w:rPr>
          <w:b/>
        </w:rPr>
      </w:pPr>
    </w:p>
    <w:p w:rsidR="00F66B62" w:rsidRPr="00EA34CF" w:rsidRDefault="00D24555" w:rsidP="00EA34CF">
      <w:pPr>
        <w:pStyle w:val="Odstavecseseznamem"/>
        <w:numPr>
          <w:ilvl w:val="0"/>
          <w:numId w:val="46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A34CF">
        <w:rPr>
          <w:rFonts w:ascii="Times New Roman" w:hAnsi="Times New Roman"/>
          <w:b/>
          <w:sz w:val="24"/>
          <w:szCs w:val="24"/>
        </w:rPr>
        <w:t>Program :</w:t>
      </w:r>
      <w:proofErr w:type="gramEnd"/>
    </w:p>
    <w:p w:rsidR="00EA34CF" w:rsidRDefault="00EA34CF" w:rsidP="0014144F">
      <w:pPr>
        <w:pStyle w:val="Odstavecseseznamem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EA34CF">
        <w:rPr>
          <w:rFonts w:ascii="Times New Roman" w:hAnsi="Times New Roman"/>
          <w:sz w:val="24"/>
          <w:szCs w:val="24"/>
        </w:rPr>
        <w:t>Paní Chlupáčová oznámila, že ukončuje pracovní poměr na SML</w:t>
      </w:r>
      <w:r>
        <w:rPr>
          <w:rFonts w:ascii="Times New Roman" w:hAnsi="Times New Roman"/>
          <w:sz w:val="24"/>
          <w:szCs w:val="24"/>
        </w:rPr>
        <w:t xml:space="preserve"> a členství v ŘPS</w:t>
      </w:r>
      <w:r w:rsidRPr="00EA34CF">
        <w:rPr>
          <w:rFonts w:ascii="Times New Roman" w:hAnsi="Times New Roman"/>
          <w:sz w:val="24"/>
          <w:szCs w:val="24"/>
        </w:rPr>
        <w:t xml:space="preserve">. </w:t>
      </w:r>
    </w:p>
    <w:p w:rsidR="00B73CBD" w:rsidRPr="00EA34CF" w:rsidRDefault="00B73CBD" w:rsidP="0014144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EA34CF" w:rsidRPr="00EA34CF" w:rsidRDefault="00EA34CF" w:rsidP="0014144F">
      <w:pPr>
        <w:pStyle w:val="Odstavecseseznamem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EA34CF">
        <w:rPr>
          <w:rFonts w:ascii="Times New Roman" w:hAnsi="Times New Roman"/>
          <w:sz w:val="24"/>
          <w:szCs w:val="24"/>
        </w:rPr>
        <w:t xml:space="preserve">Paní Pokorná </w:t>
      </w:r>
      <w:r w:rsidRPr="00EA34CF">
        <w:rPr>
          <w:rFonts w:ascii="Times New Roman" w:hAnsi="Times New Roman"/>
          <w:sz w:val="24"/>
          <w:szCs w:val="24"/>
        </w:rPr>
        <w:t xml:space="preserve">emailem ukončila činnost manažera v </w:t>
      </w:r>
      <w:r w:rsidRPr="00EA34CF">
        <w:rPr>
          <w:rFonts w:ascii="Times New Roman" w:hAnsi="Times New Roman"/>
          <w:sz w:val="24"/>
          <w:szCs w:val="24"/>
        </w:rPr>
        <w:t>PS</w:t>
      </w:r>
      <w:r w:rsidRPr="00EA34CF">
        <w:rPr>
          <w:rFonts w:ascii="Times New Roman" w:hAnsi="Times New Roman"/>
          <w:sz w:val="24"/>
          <w:szCs w:val="24"/>
        </w:rPr>
        <w:t xml:space="preserve"> </w:t>
      </w:r>
      <w:r w:rsidRPr="00EA34CF">
        <w:rPr>
          <w:rFonts w:ascii="Times New Roman" w:hAnsi="Times New Roman"/>
          <w:sz w:val="24"/>
          <w:szCs w:val="24"/>
        </w:rPr>
        <w:t>Duševní zdraví</w:t>
      </w:r>
      <w:r w:rsidRPr="00EA34CF">
        <w:rPr>
          <w:rFonts w:ascii="Times New Roman" w:hAnsi="Times New Roman"/>
          <w:sz w:val="24"/>
          <w:szCs w:val="24"/>
        </w:rPr>
        <w:t>. Dle zprávy se</w:t>
      </w:r>
      <w:r w:rsidR="00B73CBD">
        <w:rPr>
          <w:rFonts w:ascii="Times New Roman" w:hAnsi="Times New Roman"/>
          <w:sz w:val="24"/>
          <w:szCs w:val="24"/>
        </w:rPr>
        <w:t xml:space="preserve"> č</w:t>
      </w:r>
      <w:r w:rsidRPr="00EA34CF">
        <w:rPr>
          <w:rFonts w:ascii="Times New Roman" w:hAnsi="Times New Roman"/>
          <w:sz w:val="24"/>
          <w:szCs w:val="24"/>
        </w:rPr>
        <w:t xml:space="preserve">lenové PS dohodli na </w:t>
      </w:r>
      <w:proofErr w:type="gramStart"/>
      <w:r w:rsidRPr="00EA34CF">
        <w:rPr>
          <w:rFonts w:ascii="Times New Roman" w:hAnsi="Times New Roman"/>
          <w:sz w:val="24"/>
          <w:szCs w:val="24"/>
        </w:rPr>
        <w:t>dalším</w:t>
      </w:r>
      <w:proofErr w:type="gramEnd"/>
      <w:r w:rsidRPr="00EA34CF">
        <w:rPr>
          <w:rFonts w:ascii="Times New Roman" w:hAnsi="Times New Roman"/>
          <w:sz w:val="24"/>
          <w:szCs w:val="24"/>
        </w:rPr>
        <w:t xml:space="preserve"> </w:t>
      </w:r>
      <w:r w:rsidR="00B73CBD">
        <w:rPr>
          <w:rFonts w:ascii="Times New Roman" w:hAnsi="Times New Roman"/>
          <w:sz w:val="24"/>
          <w:szCs w:val="24"/>
        </w:rPr>
        <w:t>činnosti</w:t>
      </w:r>
      <w:r w:rsidRPr="00EA34CF">
        <w:rPr>
          <w:rFonts w:ascii="Times New Roman" w:hAnsi="Times New Roman"/>
          <w:sz w:val="24"/>
          <w:szCs w:val="24"/>
        </w:rPr>
        <w:t>, za předpokladu, že zástupce manažera přijme funkci manažera,</w:t>
      </w:r>
      <w:r w:rsidR="00B73CBD">
        <w:rPr>
          <w:rFonts w:ascii="Times New Roman" w:hAnsi="Times New Roman"/>
          <w:sz w:val="24"/>
          <w:szCs w:val="24"/>
        </w:rPr>
        <w:t xml:space="preserve"> na</w:t>
      </w:r>
      <w:r w:rsidRPr="00EA34CF">
        <w:rPr>
          <w:rFonts w:ascii="Times New Roman" w:hAnsi="Times New Roman"/>
          <w:sz w:val="24"/>
          <w:szCs w:val="24"/>
        </w:rPr>
        <w:t xml:space="preserve"> další</w:t>
      </w:r>
      <w:r w:rsidR="00B73CBD">
        <w:rPr>
          <w:rFonts w:ascii="Times New Roman" w:hAnsi="Times New Roman"/>
          <w:sz w:val="24"/>
          <w:szCs w:val="24"/>
        </w:rPr>
        <w:t>m</w:t>
      </w:r>
      <w:r w:rsidRPr="00EA34CF">
        <w:rPr>
          <w:rFonts w:ascii="Times New Roman" w:hAnsi="Times New Roman"/>
          <w:sz w:val="24"/>
          <w:szCs w:val="24"/>
        </w:rPr>
        <w:t xml:space="preserve"> jednání dne 18. 2. 2016 proběhne volba manažera skupiny.“ Vzhledem k tomu, že manažery PS jmenuje a odvolává RM dle Statutu ŘPS, byla paní Pokorná oslovena k vyslovení abdikace na funkci manažera PS.</w:t>
      </w:r>
    </w:p>
    <w:p w:rsidR="00EA34CF" w:rsidRPr="00EA34CF" w:rsidRDefault="00EA34CF" w:rsidP="0014144F">
      <w:pPr>
        <w:pStyle w:val="Odstavecseseznamem"/>
        <w:numPr>
          <w:ilvl w:val="0"/>
          <w:numId w:val="46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Na ŘPS </w:t>
      </w:r>
      <w:r w:rsidRPr="00EA34CF">
        <w:rPr>
          <w:rFonts w:ascii="Times New Roman" w:hAnsi="Times New Roman"/>
          <w:sz w:val="24"/>
          <w:szCs w:val="24"/>
        </w:rPr>
        <w:t xml:space="preserve">proběhla diskuze, zda ponechat PS Duševní zdraví či sloučit s PS Osoby ohrožené závislostmi. Dále zde zazněl návrh k revizi PS Děti a mládež, která se skládá z registrovaných poskytovatelů soc. služeb a z neregistrovaných služeb. </w:t>
      </w:r>
    </w:p>
    <w:p w:rsidR="00EA34CF" w:rsidRPr="00EA34CF" w:rsidRDefault="00EA34CF" w:rsidP="0014144F">
      <w:pPr>
        <w:numPr>
          <w:ilvl w:val="0"/>
          <w:numId w:val="46"/>
        </w:numPr>
        <w:spacing w:line="276" w:lineRule="auto"/>
        <w:jc w:val="both"/>
      </w:pPr>
      <w:r w:rsidRPr="00EA34CF">
        <w:t xml:space="preserve">Do 2. RM je předložena změna Statutu ŘPS, ve kterém je zrušena rozšířená ŘPS. Od roku 2016 bude nově žádosti o poskytnutí finančního příspěvku (dotace) pro poskytovatele soc. služeb hodnotit 4 pracovníci SML, 4 externisté a 4 zastupitelé. </w:t>
      </w:r>
    </w:p>
    <w:p w:rsidR="00EA34CF" w:rsidRPr="00EA34CF" w:rsidRDefault="00EA34CF" w:rsidP="0014144F">
      <w:pPr>
        <w:spacing w:line="276" w:lineRule="auto"/>
        <w:ind w:left="567"/>
        <w:jc w:val="both"/>
      </w:pPr>
    </w:p>
    <w:p w:rsidR="00EA34CF" w:rsidRPr="00EA34CF" w:rsidRDefault="00EA34CF" w:rsidP="0014144F">
      <w:pPr>
        <w:numPr>
          <w:ilvl w:val="0"/>
          <w:numId w:val="46"/>
        </w:numPr>
        <w:spacing w:line="276" w:lineRule="auto"/>
        <w:jc w:val="both"/>
      </w:pPr>
      <w:r w:rsidRPr="00EA34CF">
        <w:t>Dotační titul pro poskytovatele služeb v sociální oblasti bude nově zaměřen na registrované sociální služby, které mají Pověření k poskytování služeb v obecně hospodářském zájmu (dále Pověření SOHZ), jsou v souladu s platným komunitním plánem (dále KP) a jsou členy PS v rámci KP. Pravidla se nyní upravují, budou předložena na jednání ŘPS v únoru a v témže měsíci do zastupitelstva města.</w:t>
      </w:r>
    </w:p>
    <w:p w:rsidR="00EA34CF" w:rsidRPr="00EA34CF" w:rsidRDefault="00EA34CF" w:rsidP="0014144F">
      <w:pPr>
        <w:spacing w:line="276" w:lineRule="auto"/>
        <w:ind w:left="720"/>
        <w:jc w:val="both"/>
      </w:pPr>
    </w:p>
    <w:p w:rsidR="00EA34CF" w:rsidRDefault="00EA34CF" w:rsidP="0014144F">
      <w:pPr>
        <w:numPr>
          <w:ilvl w:val="0"/>
          <w:numId w:val="46"/>
        </w:numPr>
        <w:spacing w:line="276" w:lineRule="auto"/>
        <w:jc w:val="both"/>
      </w:pPr>
      <w:r w:rsidRPr="00EA34CF">
        <w:t xml:space="preserve">SML navázalo spolupráci s Agenturou pro sociální začleňování (dále ASZ). V letošním roce končí platnost KP. </w:t>
      </w:r>
      <w:r>
        <w:t>B</w:t>
      </w:r>
      <w:r w:rsidRPr="00EA34CF">
        <w:t>yl předložen návrh ze strany SML o prodloužení platnosti o 1 rok z důvodu navázání spolupráce ASZ, t</w:t>
      </w:r>
      <w:r>
        <w:t>vorby základní sítě soc. služeb.</w:t>
      </w:r>
    </w:p>
    <w:p w:rsidR="00EA34CF" w:rsidRDefault="00EA34CF" w:rsidP="0014144F">
      <w:pPr>
        <w:pStyle w:val="Odstavecseseznamem"/>
      </w:pPr>
    </w:p>
    <w:p w:rsidR="008B1AD2" w:rsidRPr="00B73CBD" w:rsidRDefault="00EA34CF" w:rsidP="0014144F">
      <w:pPr>
        <w:pStyle w:val="Odstavecseseznamem"/>
        <w:numPr>
          <w:ilvl w:val="0"/>
          <w:numId w:val="46"/>
        </w:numPr>
        <w:tabs>
          <w:tab w:val="left" w:pos="2552"/>
          <w:tab w:val="left" w:pos="3544"/>
        </w:tabs>
        <w:jc w:val="both"/>
        <w:rPr>
          <w:lang w:eastAsia="ar-SA"/>
        </w:rPr>
      </w:pPr>
      <w:r w:rsidRPr="00EA34CF">
        <w:rPr>
          <w:rFonts w:ascii="Times New Roman" w:eastAsia="SimSun" w:hAnsi="Times New Roman"/>
          <w:sz w:val="24"/>
          <w:szCs w:val="24"/>
          <w:lang w:eastAsia="zh-CN"/>
        </w:rPr>
        <w:t xml:space="preserve">Členové byli informování o </w:t>
      </w:r>
      <w:r w:rsidRPr="00EA34CF">
        <w:rPr>
          <w:rFonts w:ascii="Times New Roman" w:eastAsia="SimSun" w:hAnsi="Times New Roman"/>
          <w:sz w:val="24"/>
          <w:szCs w:val="24"/>
          <w:lang w:eastAsia="zh-CN"/>
        </w:rPr>
        <w:t xml:space="preserve">Základní </w:t>
      </w:r>
      <w:r>
        <w:rPr>
          <w:rFonts w:ascii="Times New Roman" w:hAnsi="Times New Roman"/>
          <w:sz w:val="24"/>
          <w:szCs w:val="24"/>
        </w:rPr>
        <w:t>rozvojové</w:t>
      </w:r>
      <w:r w:rsidRPr="00EA34CF">
        <w:rPr>
          <w:rFonts w:ascii="Times New Roman" w:hAnsi="Times New Roman"/>
          <w:sz w:val="24"/>
          <w:szCs w:val="24"/>
        </w:rPr>
        <w:t xml:space="preserve"> sí</w:t>
      </w:r>
      <w:r>
        <w:rPr>
          <w:rFonts w:ascii="Times New Roman" w:hAnsi="Times New Roman"/>
          <w:sz w:val="24"/>
          <w:szCs w:val="24"/>
        </w:rPr>
        <w:t>ti</w:t>
      </w:r>
      <w:r w:rsidRPr="00EA34CF">
        <w:rPr>
          <w:rFonts w:ascii="Times New Roman" w:hAnsi="Times New Roman"/>
          <w:sz w:val="24"/>
          <w:szCs w:val="24"/>
        </w:rPr>
        <w:t xml:space="preserve"> sociálních služeb pro r. 2017</w:t>
      </w:r>
      <w:r>
        <w:rPr>
          <w:rFonts w:ascii="Times New Roman" w:hAnsi="Times New Roman"/>
          <w:sz w:val="24"/>
          <w:szCs w:val="24"/>
        </w:rPr>
        <w:t>, připomínky byly směrovány na neustálé duplicitní vykazování dat, nepropojení systému a značnou administrativní zátěž jednotlivých poskytovatelů sociálních služeb.</w:t>
      </w:r>
    </w:p>
    <w:p w:rsidR="00B73CBD" w:rsidRDefault="00B73CBD" w:rsidP="0014144F">
      <w:pPr>
        <w:pStyle w:val="Odstavecseseznamem"/>
        <w:rPr>
          <w:lang w:eastAsia="ar-SA"/>
        </w:rPr>
      </w:pPr>
    </w:p>
    <w:p w:rsidR="00B73CBD" w:rsidRDefault="00B73CBD" w:rsidP="0014144F">
      <w:pPr>
        <w:pStyle w:val="Odstavecseseznamem"/>
        <w:numPr>
          <w:ilvl w:val="0"/>
          <w:numId w:val="46"/>
        </w:numPr>
        <w:tabs>
          <w:tab w:val="left" w:pos="2552"/>
          <w:tab w:val="left" w:pos="3544"/>
        </w:tabs>
        <w:jc w:val="both"/>
        <w:rPr>
          <w:rFonts w:ascii="Times New Roman" w:hAnsi="Times New Roman"/>
          <w:lang w:eastAsia="ar-SA"/>
        </w:rPr>
      </w:pPr>
      <w:r w:rsidRPr="00B73CBD">
        <w:rPr>
          <w:rFonts w:ascii="Times New Roman" w:hAnsi="Times New Roman"/>
          <w:lang w:eastAsia="ar-SA"/>
        </w:rPr>
        <w:t xml:space="preserve">Proběhla diskuze nad výstupy </w:t>
      </w:r>
      <w:r>
        <w:rPr>
          <w:rFonts w:ascii="Times New Roman" w:hAnsi="Times New Roman"/>
          <w:lang w:eastAsia="ar-SA"/>
        </w:rPr>
        <w:t xml:space="preserve">odesílané na KÚ </w:t>
      </w:r>
      <w:r w:rsidR="0014144F">
        <w:rPr>
          <w:rFonts w:ascii="Times New Roman" w:hAnsi="Times New Roman"/>
          <w:lang w:eastAsia="ar-SA"/>
        </w:rPr>
        <w:t>příjemci</w:t>
      </w:r>
      <w:r w:rsidRPr="00B73CBD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finanční podpory za rok 2015 - v</w:t>
      </w:r>
      <w:r w:rsidRPr="00B73CBD">
        <w:rPr>
          <w:rFonts w:ascii="Times New Roman" w:hAnsi="Times New Roman"/>
          <w:lang w:eastAsia="ar-SA"/>
        </w:rPr>
        <w:t>yúčtování vyrovnávací platby</w:t>
      </w:r>
      <w:r>
        <w:rPr>
          <w:rFonts w:ascii="Times New Roman" w:hAnsi="Times New Roman"/>
          <w:lang w:eastAsia="ar-SA"/>
        </w:rPr>
        <w:t xml:space="preserve"> k jednotlivým sledovaným údajům chyběla jasná metodika, značně zatěžovala jednotlivé poskytovatele.</w:t>
      </w:r>
    </w:p>
    <w:p w:rsidR="0014144F" w:rsidRPr="0014144F" w:rsidRDefault="0014144F" w:rsidP="0014144F">
      <w:pPr>
        <w:pStyle w:val="Odstavecseseznamem"/>
        <w:rPr>
          <w:rFonts w:ascii="Times New Roman" w:hAnsi="Times New Roman"/>
          <w:sz w:val="24"/>
          <w:szCs w:val="24"/>
          <w:lang w:eastAsia="ar-SA"/>
        </w:rPr>
      </w:pPr>
    </w:p>
    <w:p w:rsidR="0014144F" w:rsidRPr="0014144F" w:rsidRDefault="0014144F" w:rsidP="0014144F">
      <w:pPr>
        <w:pStyle w:val="Odstavecseseznamem"/>
        <w:numPr>
          <w:ilvl w:val="0"/>
          <w:numId w:val="46"/>
        </w:numPr>
        <w:tabs>
          <w:tab w:val="left" w:pos="2552"/>
          <w:tab w:val="left" w:pos="3544"/>
        </w:tabs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4144F">
        <w:rPr>
          <w:rFonts w:ascii="Times New Roman" w:hAnsi="Times New Roman"/>
          <w:sz w:val="24"/>
          <w:szCs w:val="24"/>
          <w:lang w:eastAsia="ar-SA"/>
        </w:rPr>
        <w:t>Jednotliví členové informovali ostatní o změnách, případných novinkách v</w:t>
      </w:r>
      <w:r>
        <w:rPr>
          <w:rFonts w:ascii="Times New Roman" w:hAnsi="Times New Roman"/>
          <w:sz w:val="24"/>
          <w:szCs w:val="24"/>
          <w:lang w:eastAsia="ar-SA"/>
        </w:rPr>
        <w:t>e svých organizacích</w:t>
      </w:r>
      <w:r w:rsidRPr="0014144F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 V oblasti sociálních služeb se poslední dobou </w:t>
      </w:r>
      <w:r w:rsidR="00F27C51">
        <w:rPr>
          <w:rFonts w:ascii="Times New Roman" w:hAnsi="Times New Roman"/>
          <w:sz w:val="24"/>
          <w:szCs w:val="24"/>
          <w:lang w:eastAsia="ar-SA"/>
        </w:rPr>
        <w:t>objevují problémy zaměstnat kvalitní sociální pracovníky i pracovníky v sociálních službách.</w:t>
      </w:r>
    </w:p>
    <w:p w:rsidR="0014144F" w:rsidRPr="0014144F" w:rsidRDefault="0014144F" w:rsidP="0014144F">
      <w:pPr>
        <w:pStyle w:val="Odstavecseseznamem"/>
        <w:rPr>
          <w:rFonts w:ascii="Times New Roman" w:hAnsi="Times New Roman"/>
          <w:sz w:val="24"/>
          <w:szCs w:val="24"/>
        </w:rPr>
      </w:pPr>
    </w:p>
    <w:p w:rsidR="0014144F" w:rsidRDefault="0014144F" w:rsidP="0014144F">
      <w:pPr>
        <w:pStyle w:val="Odstavecseseznamem"/>
        <w:numPr>
          <w:ilvl w:val="0"/>
          <w:numId w:val="46"/>
        </w:numPr>
        <w:tabs>
          <w:tab w:val="left" w:pos="2552"/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Komunitní </w:t>
      </w:r>
      <w:proofErr w:type="gramStart"/>
      <w:r>
        <w:rPr>
          <w:rFonts w:ascii="Times New Roman" w:hAnsi="Times New Roman"/>
          <w:sz w:val="24"/>
          <w:szCs w:val="24"/>
        </w:rPr>
        <w:t>středisko</w:t>
      </w:r>
      <w:proofErr w:type="gramEnd"/>
      <w:r>
        <w:rPr>
          <w:rFonts w:ascii="Times New Roman" w:hAnsi="Times New Roman"/>
          <w:sz w:val="24"/>
          <w:szCs w:val="24"/>
        </w:rPr>
        <w:t xml:space="preserve"> Kontakt provozuje novou službu:</w:t>
      </w:r>
      <w:r w:rsidRPr="0014144F">
        <w:rPr>
          <w:rFonts w:ascii="Times New Roman" w:hAnsi="Times New Roman"/>
          <w:sz w:val="24"/>
          <w:szCs w:val="24"/>
        </w:rPr>
        <w:t xml:space="preserve"> Seniorské taxi je určeno pro seniory nad 70 let, držitele průkazů ZTP a ZTP/P. Zájemci se musí objednat </w:t>
      </w:r>
      <w:r>
        <w:rPr>
          <w:rFonts w:ascii="Times New Roman" w:hAnsi="Times New Roman"/>
          <w:sz w:val="24"/>
          <w:szCs w:val="24"/>
        </w:rPr>
        <w:t xml:space="preserve">na telefonním čísle 773 773 778. </w:t>
      </w:r>
      <w:r w:rsidRPr="0014144F">
        <w:rPr>
          <w:rFonts w:ascii="Times New Roman" w:hAnsi="Times New Roman"/>
          <w:sz w:val="24"/>
          <w:szCs w:val="24"/>
        </w:rPr>
        <w:t xml:space="preserve">Jízdné činí 30 Kč na osobu a využít se dá na 60 minut. </w:t>
      </w:r>
    </w:p>
    <w:p w:rsidR="0014144F" w:rsidRPr="0014144F" w:rsidRDefault="0014144F" w:rsidP="0014144F">
      <w:pPr>
        <w:pStyle w:val="Odstavecseseznamem"/>
        <w:rPr>
          <w:rFonts w:ascii="Times New Roman" w:hAnsi="Times New Roman"/>
          <w:sz w:val="24"/>
          <w:szCs w:val="24"/>
        </w:rPr>
      </w:pPr>
    </w:p>
    <w:p w:rsidR="00433810" w:rsidRPr="0014144F" w:rsidRDefault="00C4499E" w:rsidP="0014144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 w:rsidRPr="0014144F">
        <w:rPr>
          <w:rFonts w:ascii="Times New Roman" w:hAnsi="Times New Roman"/>
          <w:sz w:val="24"/>
          <w:szCs w:val="24"/>
        </w:rPr>
        <w:t>Z</w:t>
      </w:r>
      <w:r w:rsidR="00433810" w:rsidRPr="0014144F">
        <w:rPr>
          <w:rFonts w:ascii="Times New Roman" w:hAnsi="Times New Roman"/>
          <w:sz w:val="24"/>
          <w:szCs w:val="24"/>
        </w:rPr>
        <w:t>apsala: Jana Urbanová</w:t>
      </w:r>
    </w:p>
    <w:p w:rsidR="00433810" w:rsidRPr="0014144F" w:rsidRDefault="00433810" w:rsidP="0014144F">
      <w:pPr>
        <w:spacing w:line="276" w:lineRule="auto"/>
      </w:pPr>
    </w:p>
    <w:sectPr w:rsidR="00433810" w:rsidRPr="0014144F" w:rsidSect="0014144F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8DA"/>
    <w:multiLevelType w:val="hybridMultilevel"/>
    <w:tmpl w:val="95A437F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5849F0"/>
    <w:multiLevelType w:val="hybridMultilevel"/>
    <w:tmpl w:val="7FD20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3D12"/>
    <w:multiLevelType w:val="hybridMultilevel"/>
    <w:tmpl w:val="3E186D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82047"/>
    <w:multiLevelType w:val="hybridMultilevel"/>
    <w:tmpl w:val="266698D0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22764"/>
    <w:multiLevelType w:val="hybridMultilevel"/>
    <w:tmpl w:val="AC2A728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13131D"/>
    <w:multiLevelType w:val="hybridMultilevel"/>
    <w:tmpl w:val="F1889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7CFF"/>
    <w:multiLevelType w:val="hybridMultilevel"/>
    <w:tmpl w:val="1D20AE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A2436"/>
    <w:multiLevelType w:val="multilevel"/>
    <w:tmpl w:val="E924A6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C6761"/>
    <w:multiLevelType w:val="hybridMultilevel"/>
    <w:tmpl w:val="A85E91B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0AA4BCD"/>
    <w:multiLevelType w:val="hybridMultilevel"/>
    <w:tmpl w:val="2DF6B4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56A9"/>
    <w:multiLevelType w:val="hybridMultilevel"/>
    <w:tmpl w:val="5126A5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7243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C0CC5"/>
    <w:multiLevelType w:val="hybridMultilevel"/>
    <w:tmpl w:val="E26CD370"/>
    <w:lvl w:ilvl="0" w:tplc="644647A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2EEB2F4D"/>
    <w:multiLevelType w:val="hybridMultilevel"/>
    <w:tmpl w:val="AAE459DE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77D4B"/>
    <w:multiLevelType w:val="hybridMultilevel"/>
    <w:tmpl w:val="3B44FF8C"/>
    <w:lvl w:ilvl="0" w:tplc="F2DA57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7D097B"/>
    <w:multiLevelType w:val="hybridMultilevel"/>
    <w:tmpl w:val="5238C2E6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50EC6"/>
    <w:multiLevelType w:val="hybridMultilevel"/>
    <w:tmpl w:val="F9027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91D67"/>
    <w:multiLevelType w:val="hybridMultilevel"/>
    <w:tmpl w:val="5D6EC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E0B73"/>
    <w:multiLevelType w:val="hybridMultilevel"/>
    <w:tmpl w:val="CF904B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29E7C40"/>
    <w:multiLevelType w:val="hybridMultilevel"/>
    <w:tmpl w:val="12C0C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720EC"/>
    <w:multiLevelType w:val="multilevel"/>
    <w:tmpl w:val="4306898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8496C29"/>
    <w:multiLevelType w:val="hybridMultilevel"/>
    <w:tmpl w:val="B6489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13A4A"/>
    <w:multiLevelType w:val="hybridMultilevel"/>
    <w:tmpl w:val="26E2137A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B6005B"/>
    <w:multiLevelType w:val="hybridMultilevel"/>
    <w:tmpl w:val="C20CED2E"/>
    <w:lvl w:ilvl="0" w:tplc="F946A6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154C88"/>
    <w:multiLevelType w:val="hybridMultilevel"/>
    <w:tmpl w:val="1ABE32A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397314"/>
    <w:multiLevelType w:val="hybridMultilevel"/>
    <w:tmpl w:val="506A590E"/>
    <w:lvl w:ilvl="0" w:tplc="0D0C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3FD542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557702B6"/>
    <w:multiLevelType w:val="hybridMultilevel"/>
    <w:tmpl w:val="59BE3D36"/>
    <w:lvl w:ilvl="0" w:tplc="F2DA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BE5D38"/>
    <w:multiLevelType w:val="hybridMultilevel"/>
    <w:tmpl w:val="FA6ED44E"/>
    <w:lvl w:ilvl="0" w:tplc="0D0C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F2491C"/>
    <w:multiLevelType w:val="hybridMultilevel"/>
    <w:tmpl w:val="98F2239C"/>
    <w:lvl w:ilvl="0" w:tplc="0405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039255F"/>
    <w:multiLevelType w:val="multilevel"/>
    <w:tmpl w:val="D37A867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46F523E"/>
    <w:multiLevelType w:val="multilevel"/>
    <w:tmpl w:val="1ABE32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0F45FB"/>
    <w:multiLevelType w:val="hybridMultilevel"/>
    <w:tmpl w:val="E50ECD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47231D"/>
    <w:multiLevelType w:val="multilevel"/>
    <w:tmpl w:val="BB8EE8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56824A5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666B52E2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426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35">
    <w:nsid w:val="670D3B6A"/>
    <w:multiLevelType w:val="hybridMultilevel"/>
    <w:tmpl w:val="D6AAF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9E2AF1"/>
    <w:multiLevelType w:val="hybridMultilevel"/>
    <w:tmpl w:val="478C36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D965FA"/>
    <w:multiLevelType w:val="hybridMultilevel"/>
    <w:tmpl w:val="D6004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27DE6"/>
    <w:multiLevelType w:val="hybridMultilevel"/>
    <w:tmpl w:val="3F7A8282"/>
    <w:lvl w:ilvl="0" w:tplc="11AAF34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1C0D20"/>
    <w:multiLevelType w:val="hybridMultilevel"/>
    <w:tmpl w:val="4C7E09F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798E14EC"/>
    <w:multiLevelType w:val="hybridMultilevel"/>
    <w:tmpl w:val="BB8EE87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BA417F5"/>
    <w:multiLevelType w:val="hybridMultilevel"/>
    <w:tmpl w:val="E924A666"/>
    <w:lvl w:ilvl="0" w:tplc="0D0CD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6320E4"/>
    <w:multiLevelType w:val="hybridMultilevel"/>
    <w:tmpl w:val="F57E92D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EC22E5E"/>
    <w:multiLevelType w:val="multilevel"/>
    <w:tmpl w:val="76504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9"/>
  </w:num>
  <w:num w:numId="4">
    <w:abstractNumId w:val="11"/>
  </w:num>
  <w:num w:numId="5">
    <w:abstractNumId w:val="14"/>
  </w:num>
  <w:num w:numId="6">
    <w:abstractNumId w:val="21"/>
  </w:num>
  <w:num w:numId="7">
    <w:abstractNumId w:val="13"/>
  </w:num>
  <w:num w:numId="8">
    <w:abstractNumId w:val="12"/>
  </w:num>
  <w:num w:numId="9">
    <w:abstractNumId w:val="38"/>
  </w:num>
  <w:num w:numId="10">
    <w:abstractNumId w:val="26"/>
  </w:num>
  <w:num w:numId="11">
    <w:abstractNumId w:val="3"/>
  </w:num>
  <w:num w:numId="12">
    <w:abstractNumId w:val="41"/>
  </w:num>
  <w:num w:numId="13">
    <w:abstractNumId w:val="8"/>
  </w:num>
  <w:num w:numId="14">
    <w:abstractNumId w:val="17"/>
  </w:num>
  <w:num w:numId="15">
    <w:abstractNumId w:val="42"/>
  </w:num>
  <w:num w:numId="16">
    <w:abstractNumId w:val="40"/>
  </w:num>
  <w:num w:numId="17">
    <w:abstractNumId w:val="7"/>
  </w:num>
  <w:num w:numId="18">
    <w:abstractNumId w:val="27"/>
  </w:num>
  <w:num w:numId="19">
    <w:abstractNumId w:val="32"/>
  </w:num>
  <w:num w:numId="20">
    <w:abstractNumId w:val="24"/>
  </w:num>
  <w:num w:numId="21">
    <w:abstractNumId w:val="4"/>
  </w:num>
  <w:num w:numId="22">
    <w:abstractNumId w:val="22"/>
  </w:num>
  <w:num w:numId="23">
    <w:abstractNumId w:val="23"/>
  </w:num>
  <w:num w:numId="24">
    <w:abstractNumId w:val="43"/>
  </w:num>
  <w:num w:numId="25">
    <w:abstractNumId w:val="30"/>
  </w:num>
  <w:num w:numId="26">
    <w:abstractNumId w:val="31"/>
  </w:num>
  <w:num w:numId="27">
    <w:abstractNumId w:val="37"/>
  </w:num>
  <w:num w:numId="28">
    <w:abstractNumId w:val="36"/>
  </w:num>
  <w:num w:numId="29">
    <w:abstractNumId w:val="20"/>
  </w:num>
  <w:num w:numId="30">
    <w:abstractNumId w:val="34"/>
  </w:num>
  <w:num w:numId="31">
    <w:abstractNumId w:val="34"/>
  </w:num>
  <w:num w:numId="32">
    <w:abstractNumId w:val="34"/>
  </w:num>
  <w:num w:numId="33">
    <w:abstractNumId w:val="16"/>
  </w:num>
  <w:num w:numId="34">
    <w:abstractNumId w:val="9"/>
  </w:num>
  <w:num w:numId="35">
    <w:abstractNumId w:val="0"/>
  </w:num>
  <w:num w:numId="3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3"/>
  </w:num>
  <w:num w:numId="39">
    <w:abstractNumId w:val="19"/>
  </w:num>
  <w:num w:numId="40">
    <w:abstractNumId w:val="2"/>
  </w:num>
  <w:num w:numId="41">
    <w:abstractNumId w:val="25"/>
  </w:num>
  <w:num w:numId="42">
    <w:abstractNumId w:val="28"/>
  </w:num>
  <w:num w:numId="43">
    <w:abstractNumId w:val="29"/>
  </w:num>
  <w:num w:numId="4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08"/>
    <w:rsid w:val="000047ED"/>
    <w:rsid w:val="000051ED"/>
    <w:rsid w:val="000226CD"/>
    <w:rsid w:val="00025A55"/>
    <w:rsid w:val="00040C02"/>
    <w:rsid w:val="00046095"/>
    <w:rsid w:val="000559F7"/>
    <w:rsid w:val="00055E53"/>
    <w:rsid w:val="000619F4"/>
    <w:rsid w:val="00061E73"/>
    <w:rsid w:val="000631D4"/>
    <w:rsid w:val="00064873"/>
    <w:rsid w:val="0007153C"/>
    <w:rsid w:val="00072B5E"/>
    <w:rsid w:val="00096634"/>
    <w:rsid w:val="000A2661"/>
    <w:rsid w:val="000A52DD"/>
    <w:rsid w:val="000B6813"/>
    <w:rsid w:val="000B7B6A"/>
    <w:rsid w:val="000D54AF"/>
    <w:rsid w:val="000F5D98"/>
    <w:rsid w:val="00101318"/>
    <w:rsid w:val="00106703"/>
    <w:rsid w:val="001147EB"/>
    <w:rsid w:val="0013121A"/>
    <w:rsid w:val="001344CC"/>
    <w:rsid w:val="0014144F"/>
    <w:rsid w:val="001423F8"/>
    <w:rsid w:val="00155848"/>
    <w:rsid w:val="00173523"/>
    <w:rsid w:val="00176F83"/>
    <w:rsid w:val="00177B40"/>
    <w:rsid w:val="00180933"/>
    <w:rsid w:val="001970FD"/>
    <w:rsid w:val="001A1D00"/>
    <w:rsid w:val="001B4BE7"/>
    <w:rsid w:val="001C4FCF"/>
    <w:rsid w:val="001D3EBA"/>
    <w:rsid w:val="001D58A9"/>
    <w:rsid w:val="001D5BB2"/>
    <w:rsid w:val="001E3B38"/>
    <w:rsid w:val="001E51BF"/>
    <w:rsid w:val="001E7192"/>
    <w:rsid w:val="001F444E"/>
    <w:rsid w:val="001F6354"/>
    <w:rsid w:val="001F7E3D"/>
    <w:rsid w:val="00206376"/>
    <w:rsid w:val="0021068F"/>
    <w:rsid w:val="00216558"/>
    <w:rsid w:val="00224A4C"/>
    <w:rsid w:val="002353AA"/>
    <w:rsid w:val="002361CB"/>
    <w:rsid w:val="002371F1"/>
    <w:rsid w:val="00241824"/>
    <w:rsid w:val="00251AA5"/>
    <w:rsid w:val="0025519B"/>
    <w:rsid w:val="00257EAC"/>
    <w:rsid w:val="00260860"/>
    <w:rsid w:val="0026399D"/>
    <w:rsid w:val="00287750"/>
    <w:rsid w:val="002A4265"/>
    <w:rsid w:val="002A5688"/>
    <w:rsid w:val="002B43EB"/>
    <w:rsid w:val="002C16FA"/>
    <w:rsid w:val="002D36B8"/>
    <w:rsid w:val="002F57A4"/>
    <w:rsid w:val="003029EF"/>
    <w:rsid w:val="0031202D"/>
    <w:rsid w:val="003172AD"/>
    <w:rsid w:val="00331167"/>
    <w:rsid w:val="0033162A"/>
    <w:rsid w:val="003349B3"/>
    <w:rsid w:val="003449A7"/>
    <w:rsid w:val="00360639"/>
    <w:rsid w:val="0038542D"/>
    <w:rsid w:val="00387B77"/>
    <w:rsid w:val="003900A8"/>
    <w:rsid w:val="003B31BF"/>
    <w:rsid w:val="003C5098"/>
    <w:rsid w:val="003C532A"/>
    <w:rsid w:val="003D1C4B"/>
    <w:rsid w:val="003F1213"/>
    <w:rsid w:val="00403222"/>
    <w:rsid w:val="00403ECD"/>
    <w:rsid w:val="00424128"/>
    <w:rsid w:val="00433810"/>
    <w:rsid w:val="00456356"/>
    <w:rsid w:val="00456E69"/>
    <w:rsid w:val="004750C6"/>
    <w:rsid w:val="00476487"/>
    <w:rsid w:val="004925FE"/>
    <w:rsid w:val="004A263F"/>
    <w:rsid w:val="004A4A7D"/>
    <w:rsid w:val="004A77E4"/>
    <w:rsid w:val="004B4CD1"/>
    <w:rsid w:val="004B5E7D"/>
    <w:rsid w:val="004C3D5D"/>
    <w:rsid w:val="004C5169"/>
    <w:rsid w:val="004E0DE8"/>
    <w:rsid w:val="004E4D43"/>
    <w:rsid w:val="005271C1"/>
    <w:rsid w:val="00541674"/>
    <w:rsid w:val="00543849"/>
    <w:rsid w:val="00555A47"/>
    <w:rsid w:val="00557534"/>
    <w:rsid w:val="00566B1B"/>
    <w:rsid w:val="00572E87"/>
    <w:rsid w:val="00587979"/>
    <w:rsid w:val="0059549C"/>
    <w:rsid w:val="005D274D"/>
    <w:rsid w:val="005E67D6"/>
    <w:rsid w:val="00605D71"/>
    <w:rsid w:val="00616E3B"/>
    <w:rsid w:val="00617696"/>
    <w:rsid w:val="006222EA"/>
    <w:rsid w:val="0064657A"/>
    <w:rsid w:val="00661DD8"/>
    <w:rsid w:val="006658E2"/>
    <w:rsid w:val="00691015"/>
    <w:rsid w:val="006A395E"/>
    <w:rsid w:val="006C2B23"/>
    <w:rsid w:val="006C7EBB"/>
    <w:rsid w:val="006D313D"/>
    <w:rsid w:val="006D3234"/>
    <w:rsid w:val="007006B8"/>
    <w:rsid w:val="00742374"/>
    <w:rsid w:val="007852B9"/>
    <w:rsid w:val="00793AB7"/>
    <w:rsid w:val="007C1A73"/>
    <w:rsid w:val="007F4D17"/>
    <w:rsid w:val="00803D5C"/>
    <w:rsid w:val="00811E7C"/>
    <w:rsid w:val="00822679"/>
    <w:rsid w:val="00825AFC"/>
    <w:rsid w:val="00850B36"/>
    <w:rsid w:val="00854108"/>
    <w:rsid w:val="00862311"/>
    <w:rsid w:val="008708DF"/>
    <w:rsid w:val="00875B42"/>
    <w:rsid w:val="0088223E"/>
    <w:rsid w:val="0088444F"/>
    <w:rsid w:val="00884834"/>
    <w:rsid w:val="00896438"/>
    <w:rsid w:val="008A179B"/>
    <w:rsid w:val="008A19E4"/>
    <w:rsid w:val="008A23EC"/>
    <w:rsid w:val="008A61CD"/>
    <w:rsid w:val="008B1AD2"/>
    <w:rsid w:val="008B22B0"/>
    <w:rsid w:val="008C20CB"/>
    <w:rsid w:val="008C4E96"/>
    <w:rsid w:val="008F4DDD"/>
    <w:rsid w:val="0090716A"/>
    <w:rsid w:val="00916879"/>
    <w:rsid w:val="00933753"/>
    <w:rsid w:val="00933DFC"/>
    <w:rsid w:val="00936068"/>
    <w:rsid w:val="00940E46"/>
    <w:rsid w:val="0096258D"/>
    <w:rsid w:val="009641EF"/>
    <w:rsid w:val="00975F76"/>
    <w:rsid w:val="00983A80"/>
    <w:rsid w:val="00997E11"/>
    <w:rsid w:val="009A7677"/>
    <w:rsid w:val="009C516B"/>
    <w:rsid w:val="009D711D"/>
    <w:rsid w:val="009F1E7C"/>
    <w:rsid w:val="009F3E06"/>
    <w:rsid w:val="009F400E"/>
    <w:rsid w:val="00A03544"/>
    <w:rsid w:val="00A06455"/>
    <w:rsid w:val="00A1211D"/>
    <w:rsid w:val="00A14CD4"/>
    <w:rsid w:val="00A169C0"/>
    <w:rsid w:val="00A178DD"/>
    <w:rsid w:val="00A252CF"/>
    <w:rsid w:val="00A30388"/>
    <w:rsid w:val="00A30937"/>
    <w:rsid w:val="00A365C2"/>
    <w:rsid w:val="00A638BB"/>
    <w:rsid w:val="00A80FB8"/>
    <w:rsid w:val="00A96F7C"/>
    <w:rsid w:val="00AB3D21"/>
    <w:rsid w:val="00AE2EF9"/>
    <w:rsid w:val="00B00795"/>
    <w:rsid w:val="00B03868"/>
    <w:rsid w:val="00B10F2D"/>
    <w:rsid w:val="00B25668"/>
    <w:rsid w:val="00B35414"/>
    <w:rsid w:val="00B54F87"/>
    <w:rsid w:val="00B73CBD"/>
    <w:rsid w:val="00B757CB"/>
    <w:rsid w:val="00B86964"/>
    <w:rsid w:val="00B91911"/>
    <w:rsid w:val="00B94652"/>
    <w:rsid w:val="00B95449"/>
    <w:rsid w:val="00BC184F"/>
    <w:rsid w:val="00BC2A78"/>
    <w:rsid w:val="00BC530B"/>
    <w:rsid w:val="00BC77F1"/>
    <w:rsid w:val="00BD23F6"/>
    <w:rsid w:val="00BD5D52"/>
    <w:rsid w:val="00BD7C31"/>
    <w:rsid w:val="00BF4899"/>
    <w:rsid w:val="00C24B3C"/>
    <w:rsid w:val="00C361E1"/>
    <w:rsid w:val="00C4499E"/>
    <w:rsid w:val="00C61C59"/>
    <w:rsid w:val="00C6412F"/>
    <w:rsid w:val="00C6480D"/>
    <w:rsid w:val="00C65849"/>
    <w:rsid w:val="00C81794"/>
    <w:rsid w:val="00C81F37"/>
    <w:rsid w:val="00C8335C"/>
    <w:rsid w:val="00C85055"/>
    <w:rsid w:val="00C8553E"/>
    <w:rsid w:val="00C85D73"/>
    <w:rsid w:val="00CA37CE"/>
    <w:rsid w:val="00CA6B57"/>
    <w:rsid w:val="00CF02E2"/>
    <w:rsid w:val="00CF4DE3"/>
    <w:rsid w:val="00CF53F6"/>
    <w:rsid w:val="00D12782"/>
    <w:rsid w:val="00D15F95"/>
    <w:rsid w:val="00D24555"/>
    <w:rsid w:val="00D31C95"/>
    <w:rsid w:val="00D37074"/>
    <w:rsid w:val="00D47D85"/>
    <w:rsid w:val="00D74542"/>
    <w:rsid w:val="00D76BAC"/>
    <w:rsid w:val="00D919D1"/>
    <w:rsid w:val="00D95DE5"/>
    <w:rsid w:val="00D967AE"/>
    <w:rsid w:val="00D968BB"/>
    <w:rsid w:val="00DC1F89"/>
    <w:rsid w:val="00DE3E69"/>
    <w:rsid w:val="00DF011D"/>
    <w:rsid w:val="00DF4F31"/>
    <w:rsid w:val="00DF6677"/>
    <w:rsid w:val="00DF750B"/>
    <w:rsid w:val="00E01AC4"/>
    <w:rsid w:val="00E02F08"/>
    <w:rsid w:val="00E2197E"/>
    <w:rsid w:val="00E25FAF"/>
    <w:rsid w:val="00E27F62"/>
    <w:rsid w:val="00E5675C"/>
    <w:rsid w:val="00E85E55"/>
    <w:rsid w:val="00E94C26"/>
    <w:rsid w:val="00EA34CF"/>
    <w:rsid w:val="00EA449A"/>
    <w:rsid w:val="00EC2848"/>
    <w:rsid w:val="00ED5F78"/>
    <w:rsid w:val="00EE040A"/>
    <w:rsid w:val="00EE3948"/>
    <w:rsid w:val="00F006B3"/>
    <w:rsid w:val="00F10FF5"/>
    <w:rsid w:val="00F13257"/>
    <w:rsid w:val="00F27C51"/>
    <w:rsid w:val="00F311F0"/>
    <w:rsid w:val="00F3394C"/>
    <w:rsid w:val="00F417AB"/>
    <w:rsid w:val="00F64C26"/>
    <w:rsid w:val="00F66B62"/>
    <w:rsid w:val="00FA6EB3"/>
    <w:rsid w:val="00FC1EA9"/>
    <w:rsid w:val="00FC39F3"/>
    <w:rsid w:val="00FD70A5"/>
    <w:rsid w:val="00FE7F67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C5098"/>
    <w:pPr>
      <w:keepNext/>
      <w:numPr>
        <w:numId w:val="30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5098"/>
    <w:pPr>
      <w:keepNext/>
      <w:numPr>
        <w:ilvl w:val="1"/>
        <w:numId w:val="3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5098"/>
    <w:pPr>
      <w:keepNext/>
      <w:numPr>
        <w:ilvl w:val="2"/>
        <w:numId w:val="30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5098"/>
    <w:pPr>
      <w:keepNext/>
      <w:numPr>
        <w:ilvl w:val="3"/>
        <w:numId w:val="30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098"/>
    <w:pPr>
      <w:numPr>
        <w:ilvl w:val="4"/>
        <w:numId w:val="30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5098"/>
    <w:pPr>
      <w:numPr>
        <w:ilvl w:val="5"/>
        <w:numId w:val="30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5098"/>
    <w:pPr>
      <w:numPr>
        <w:ilvl w:val="6"/>
        <w:numId w:val="30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5098"/>
    <w:pPr>
      <w:numPr>
        <w:ilvl w:val="7"/>
        <w:numId w:val="3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5098"/>
    <w:pPr>
      <w:numPr>
        <w:ilvl w:val="8"/>
        <w:numId w:val="3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2A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4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C50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C50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C50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50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50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509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509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50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5098"/>
    <w:rPr>
      <w:rFonts w:asciiTheme="majorHAnsi" w:eastAsiaTheme="majorEastAsia" w:hAnsiTheme="majorHAnsi" w:cstheme="maj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9641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C5098"/>
    <w:pPr>
      <w:keepNext/>
      <w:numPr>
        <w:numId w:val="30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5098"/>
    <w:pPr>
      <w:keepNext/>
      <w:numPr>
        <w:ilvl w:val="1"/>
        <w:numId w:val="3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5098"/>
    <w:pPr>
      <w:keepNext/>
      <w:numPr>
        <w:ilvl w:val="2"/>
        <w:numId w:val="30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5098"/>
    <w:pPr>
      <w:keepNext/>
      <w:numPr>
        <w:ilvl w:val="3"/>
        <w:numId w:val="30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098"/>
    <w:pPr>
      <w:numPr>
        <w:ilvl w:val="4"/>
        <w:numId w:val="30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5098"/>
    <w:pPr>
      <w:numPr>
        <w:ilvl w:val="5"/>
        <w:numId w:val="30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5098"/>
    <w:pPr>
      <w:numPr>
        <w:ilvl w:val="6"/>
        <w:numId w:val="30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5098"/>
    <w:pPr>
      <w:numPr>
        <w:ilvl w:val="7"/>
        <w:numId w:val="3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5098"/>
    <w:pPr>
      <w:numPr>
        <w:ilvl w:val="8"/>
        <w:numId w:val="3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2A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4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C50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C50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C50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50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50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509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509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50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5098"/>
    <w:rPr>
      <w:rFonts w:asciiTheme="majorHAnsi" w:eastAsiaTheme="majorEastAsia" w:hAnsiTheme="majorHAnsi" w:cstheme="maj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9641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Setkání pracovní skupiny pro seniory – 10</vt:lpstr>
    </vt:vector>
  </TitlesOfParts>
  <Company>Magistrát města Liberec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Setkání pracovní skupiny pro seniory – 10</dc:title>
  <dc:creator>Hakova.Pavlina</dc:creator>
  <cp:lastModifiedBy>Jana Urbanová</cp:lastModifiedBy>
  <cp:revision>2</cp:revision>
  <cp:lastPrinted>2009-11-10T10:08:00Z</cp:lastPrinted>
  <dcterms:created xsi:type="dcterms:W3CDTF">2016-01-24T14:49:00Z</dcterms:created>
  <dcterms:modified xsi:type="dcterms:W3CDTF">2016-01-24T14:49:00Z</dcterms:modified>
</cp:coreProperties>
</file>